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B2E6" w14:textId="77777777" w:rsidR="00565245" w:rsidRPr="00565245" w:rsidRDefault="00B65475" w:rsidP="00565245">
      <w:pPr>
        <w:rPr>
          <w:b/>
        </w:rPr>
      </w:pPr>
      <w:r w:rsidRPr="00565245">
        <w:rPr>
          <w:b/>
        </w:rPr>
        <w:t>Deutsch</w:t>
      </w:r>
      <w:r w:rsidR="00183866">
        <w:rPr>
          <w:b/>
        </w:rPr>
        <w:t xml:space="preserve">land </w:t>
      </w:r>
      <w:r w:rsidRPr="00565245">
        <w:rPr>
          <w:b/>
        </w:rPr>
        <w:t xml:space="preserve">83 – Episode </w:t>
      </w:r>
      <w:r w:rsidR="00E23499">
        <w:rPr>
          <w:b/>
        </w:rPr>
        <w:t xml:space="preserve">1 </w:t>
      </w:r>
      <w:r w:rsidRPr="00565245">
        <w:rPr>
          <w:b/>
        </w:rPr>
        <w:t xml:space="preserve">analysis </w:t>
      </w:r>
      <w:r w:rsidR="00565245">
        <w:rPr>
          <w:b/>
        </w:rPr>
        <w:t xml:space="preserve">- </w:t>
      </w:r>
      <w:r w:rsidR="00565245" w:rsidRPr="00565245">
        <w:rPr>
          <w:b/>
        </w:rPr>
        <w:t xml:space="preserve">Link what you watch to the following theorists </w:t>
      </w:r>
    </w:p>
    <w:p w14:paraId="2118EE6F" w14:textId="4F833DD5" w:rsidR="008A6181" w:rsidRDefault="00541D36">
      <w:r>
        <w:t>Compare your answers with page 2</w:t>
      </w:r>
    </w:p>
    <w:tbl>
      <w:tblPr>
        <w:tblStyle w:val="TableGrid"/>
        <w:tblW w:w="10603" w:type="dxa"/>
        <w:tblInd w:w="-714" w:type="dxa"/>
        <w:tblLook w:val="04A0" w:firstRow="1" w:lastRow="0" w:firstColumn="1" w:lastColumn="0" w:noHBand="0" w:noVBand="1"/>
      </w:tblPr>
      <w:tblGrid>
        <w:gridCol w:w="4111"/>
        <w:gridCol w:w="6492"/>
      </w:tblGrid>
      <w:tr w:rsidR="00B65475" w14:paraId="1DF8CA64" w14:textId="77777777" w:rsidTr="00541D36">
        <w:trPr>
          <w:trHeight w:hRule="exact" w:val="1814"/>
        </w:trPr>
        <w:tc>
          <w:tcPr>
            <w:tcW w:w="4111" w:type="dxa"/>
          </w:tcPr>
          <w:p w14:paraId="547FD9BC" w14:textId="77777777" w:rsidR="00B65475" w:rsidRPr="00183866" w:rsidRDefault="00B65475" w:rsidP="00183866">
            <w:pPr>
              <w:jc w:val="center"/>
              <w:rPr>
                <w:b/>
              </w:rPr>
            </w:pPr>
          </w:p>
          <w:p w14:paraId="47D0F117" w14:textId="77777777" w:rsidR="00B65475" w:rsidRPr="00183866" w:rsidRDefault="00B65475" w:rsidP="00183866">
            <w:pPr>
              <w:jc w:val="center"/>
              <w:rPr>
                <w:b/>
              </w:rPr>
            </w:pPr>
            <w:r w:rsidRPr="00183866">
              <w:rPr>
                <w:b/>
              </w:rPr>
              <w:t>TODOROV</w:t>
            </w:r>
            <w:r w:rsidR="00565245" w:rsidRPr="00183866">
              <w:rPr>
                <w:b/>
              </w:rPr>
              <w:t>: ‘NARRATOLOGY’ – 3 PART NARRATIVE</w:t>
            </w:r>
          </w:p>
          <w:p w14:paraId="35BDD97F" w14:textId="77777777" w:rsidR="00B65475" w:rsidRPr="00183866" w:rsidRDefault="00B65475" w:rsidP="00183866">
            <w:pPr>
              <w:jc w:val="center"/>
              <w:rPr>
                <w:b/>
              </w:rPr>
            </w:pPr>
          </w:p>
          <w:p w14:paraId="4F4DA451" w14:textId="77777777" w:rsidR="00B65475" w:rsidRPr="00183866" w:rsidRDefault="00B65475" w:rsidP="00183866">
            <w:pPr>
              <w:jc w:val="center"/>
              <w:rPr>
                <w:b/>
              </w:rPr>
            </w:pPr>
          </w:p>
        </w:tc>
        <w:tc>
          <w:tcPr>
            <w:tcW w:w="6492" w:type="dxa"/>
          </w:tcPr>
          <w:p w14:paraId="70A5A6B1" w14:textId="41DE308C" w:rsidR="00435E45" w:rsidRDefault="00435E45" w:rsidP="00435E45">
            <w:bookmarkStart w:id="0" w:name="_GoBack"/>
            <w:bookmarkEnd w:id="0"/>
          </w:p>
        </w:tc>
      </w:tr>
      <w:tr w:rsidR="00B65475" w14:paraId="05BB4E4B" w14:textId="77777777" w:rsidTr="00541D36">
        <w:trPr>
          <w:trHeight w:hRule="exact" w:val="1814"/>
        </w:trPr>
        <w:tc>
          <w:tcPr>
            <w:tcW w:w="4111" w:type="dxa"/>
          </w:tcPr>
          <w:p w14:paraId="6C791BFE" w14:textId="77777777" w:rsidR="00B65475" w:rsidRPr="00183866" w:rsidRDefault="00B65475" w:rsidP="00183866">
            <w:pPr>
              <w:jc w:val="center"/>
              <w:rPr>
                <w:b/>
              </w:rPr>
            </w:pPr>
          </w:p>
          <w:p w14:paraId="7D33CBEB" w14:textId="77777777" w:rsidR="00B65475" w:rsidRPr="00183866" w:rsidRDefault="00B65475" w:rsidP="00183866">
            <w:pPr>
              <w:jc w:val="center"/>
              <w:rPr>
                <w:b/>
              </w:rPr>
            </w:pPr>
            <w:r w:rsidRPr="00183866">
              <w:rPr>
                <w:b/>
              </w:rPr>
              <w:t>BARTHES</w:t>
            </w:r>
            <w:r w:rsidR="00565245" w:rsidRPr="00183866">
              <w:rPr>
                <w:b/>
              </w:rPr>
              <w:t xml:space="preserve">: </w:t>
            </w:r>
            <w:r w:rsidRPr="00183866">
              <w:rPr>
                <w:b/>
              </w:rPr>
              <w:t>CODES, CONNOTATIONS VISUAL SIGNIFIERS</w:t>
            </w:r>
          </w:p>
          <w:p w14:paraId="4722DEE5" w14:textId="77777777" w:rsidR="00B65475" w:rsidRPr="00183866" w:rsidRDefault="00B65475" w:rsidP="00183866">
            <w:pPr>
              <w:jc w:val="center"/>
              <w:rPr>
                <w:b/>
              </w:rPr>
            </w:pPr>
          </w:p>
          <w:p w14:paraId="1FCDE005" w14:textId="77777777" w:rsidR="00B65475" w:rsidRPr="00183866" w:rsidRDefault="00B65475" w:rsidP="00183866">
            <w:pPr>
              <w:jc w:val="center"/>
              <w:rPr>
                <w:b/>
              </w:rPr>
            </w:pPr>
          </w:p>
        </w:tc>
        <w:tc>
          <w:tcPr>
            <w:tcW w:w="6492" w:type="dxa"/>
          </w:tcPr>
          <w:p w14:paraId="3817D7B7" w14:textId="03F949DF" w:rsidR="00435E45" w:rsidRDefault="00435E45" w:rsidP="00435E45"/>
        </w:tc>
      </w:tr>
      <w:tr w:rsidR="00B65475" w14:paraId="34C83C1E" w14:textId="77777777" w:rsidTr="00541D36">
        <w:trPr>
          <w:trHeight w:hRule="exact" w:val="1814"/>
        </w:trPr>
        <w:tc>
          <w:tcPr>
            <w:tcW w:w="4111" w:type="dxa"/>
          </w:tcPr>
          <w:p w14:paraId="7DB7394E" w14:textId="77777777" w:rsidR="00B65475" w:rsidRPr="00183866" w:rsidRDefault="00B65475" w:rsidP="00183866">
            <w:pPr>
              <w:jc w:val="center"/>
              <w:rPr>
                <w:b/>
              </w:rPr>
            </w:pPr>
          </w:p>
          <w:p w14:paraId="791E7006" w14:textId="77777777" w:rsidR="00B65475" w:rsidRPr="00183866" w:rsidRDefault="00B65475" w:rsidP="00183866">
            <w:pPr>
              <w:jc w:val="center"/>
              <w:rPr>
                <w:b/>
              </w:rPr>
            </w:pPr>
            <w:r w:rsidRPr="00183866">
              <w:rPr>
                <w:b/>
              </w:rPr>
              <w:t>GERBNER</w:t>
            </w:r>
            <w:r w:rsidR="00565245" w:rsidRPr="00183866">
              <w:rPr>
                <w:b/>
              </w:rPr>
              <w:t xml:space="preserve">: </w:t>
            </w:r>
            <w:r w:rsidRPr="00183866">
              <w:rPr>
                <w:b/>
              </w:rPr>
              <w:t xml:space="preserve">CULTIVATION THEORY </w:t>
            </w:r>
            <w:proofErr w:type="gramStart"/>
            <w:r w:rsidRPr="00183866">
              <w:rPr>
                <w:b/>
              </w:rPr>
              <w:t>&amp;  MEAN</w:t>
            </w:r>
            <w:proofErr w:type="gramEnd"/>
            <w:r w:rsidRPr="00183866">
              <w:rPr>
                <w:b/>
              </w:rPr>
              <w:t xml:space="preserve"> WORLD SYNDROME</w:t>
            </w:r>
          </w:p>
          <w:p w14:paraId="1FBC9EC7" w14:textId="77777777" w:rsidR="00B65475" w:rsidRPr="00183866" w:rsidRDefault="00B65475" w:rsidP="00183866">
            <w:pPr>
              <w:jc w:val="center"/>
              <w:rPr>
                <w:b/>
              </w:rPr>
            </w:pPr>
          </w:p>
          <w:p w14:paraId="2223F0DE" w14:textId="77777777" w:rsidR="00B65475" w:rsidRPr="00183866" w:rsidRDefault="00B65475" w:rsidP="00183866">
            <w:pPr>
              <w:jc w:val="center"/>
              <w:rPr>
                <w:b/>
              </w:rPr>
            </w:pPr>
          </w:p>
        </w:tc>
        <w:tc>
          <w:tcPr>
            <w:tcW w:w="6492" w:type="dxa"/>
          </w:tcPr>
          <w:p w14:paraId="57DC2D71" w14:textId="0D93AFC7" w:rsidR="00435E45" w:rsidRDefault="00435E45" w:rsidP="00435E45"/>
        </w:tc>
      </w:tr>
      <w:tr w:rsidR="00B65475" w14:paraId="77A40843" w14:textId="77777777" w:rsidTr="00541D36">
        <w:trPr>
          <w:trHeight w:hRule="exact" w:val="1814"/>
        </w:trPr>
        <w:tc>
          <w:tcPr>
            <w:tcW w:w="4111" w:type="dxa"/>
          </w:tcPr>
          <w:p w14:paraId="00B70C3D" w14:textId="2D1DA474" w:rsidR="00B65475" w:rsidRPr="00183866" w:rsidRDefault="00B65475" w:rsidP="00183866">
            <w:pPr>
              <w:jc w:val="center"/>
              <w:rPr>
                <w:b/>
              </w:rPr>
            </w:pPr>
          </w:p>
          <w:p w14:paraId="095D42A0" w14:textId="77777777" w:rsidR="00B65475" w:rsidRPr="00183866" w:rsidRDefault="00B65475" w:rsidP="00183866">
            <w:pPr>
              <w:jc w:val="center"/>
              <w:rPr>
                <w:b/>
              </w:rPr>
            </w:pPr>
            <w:r w:rsidRPr="00183866">
              <w:rPr>
                <w:b/>
              </w:rPr>
              <w:t>HALL</w:t>
            </w:r>
            <w:r w:rsidR="00565245" w:rsidRPr="00183866">
              <w:rPr>
                <w:b/>
              </w:rPr>
              <w:t xml:space="preserve">: </w:t>
            </w:r>
            <w:r w:rsidRPr="00183866">
              <w:rPr>
                <w:b/>
              </w:rPr>
              <w:t>ENCODING/DECODING</w:t>
            </w:r>
          </w:p>
          <w:p w14:paraId="59D1AC05" w14:textId="77777777" w:rsidR="00B65475" w:rsidRPr="00183866" w:rsidRDefault="00565245" w:rsidP="00183866">
            <w:pPr>
              <w:jc w:val="center"/>
              <w:rPr>
                <w:b/>
              </w:rPr>
            </w:pPr>
            <w:r w:rsidRPr="00183866">
              <w:rPr>
                <w:b/>
              </w:rPr>
              <w:t>+ 3 AUDIENCE READINGS,</w:t>
            </w:r>
          </w:p>
          <w:p w14:paraId="5BC1347D" w14:textId="77777777" w:rsidR="00B65475" w:rsidRPr="00183866" w:rsidRDefault="00B65475" w:rsidP="00183866">
            <w:pPr>
              <w:jc w:val="center"/>
              <w:rPr>
                <w:b/>
              </w:rPr>
            </w:pPr>
          </w:p>
          <w:p w14:paraId="1E077A86" w14:textId="77777777" w:rsidR="00B65475" w:rsidRPr="00183866" w:rsidRDefault="00B65475" w:rsidP="00183866">
            <w:pPr>
              <w:jc w:val="center"/>
              <w:rPr>
                <w:b/>
              </w:rPr>
            </w:pPr>
          </w:p>
        </w:tc>
        <w:tc>
          <w:tcPr>
            <w:tcW w:w="6492" w:type="dxa"/>
          </w:tcPr>
          <w:p w14:paraId="1FF43BBA" w14:textId="75CB2EDF" w:rsidR="00435E45" w:rsidRDefault="00435E45" w:rsidP="00435E45"/>
        </w:tc>
      </w:tr>
      <w:tr w:rsidR="00B65475" w14:paraId="2E646FD0" w14:textId="77777777" w:rsidTr="00541D36">
        <w:trPr>
          <w:trHeight w:hRule="exact" w:val="1814"/>
        </w:trPr>
        <w:tc>
          <w:tcPr>
            <w:tcW w:w="4111" w:type="dxa"/>
          </w:tcPr>
          <w:p w14:paraId="6ADDED4B" w14:textId="77777777" w:rsidR="00B65475" w:rsidRPr="00183866" w:rsidRDefault="00B65475" w:rsidP="00183866">
            <w:pPr>
              <w:jc w:val="center"/>
              <w:rPr>
                <w:b/>
              </w:rPr>
            </w:pPr>
          </w:p>
          <w:p w14:paraId="5EE5594B" w14:textId="77777777" w:rsidR="00B65475" w:rsidRPr="00183866" w:rsidRDefault="00B65475" w:rsidP="00183866">
            <w:pPr>
              <w:jc w:val="center"/>
              <w:rPr>
                <w:b/>
              </w:rPr>
            </w:pPr>
            <w:r w:rsidRPr="00183866">
              <w:rPr>
                <w:b/>
              </w:rPr>
              <w:t>NEALE</w:t>
            </w:r>
            <w:r w:rsidR="00565245" w:rsidRPr="00183866">
              <w:rPr>
                <w:b/>
              </w:rPr>
              <w:t>: REP &amp; DIFF</w:t>
            </w:r>
          </w:p>
          <w:p w14:paraId="1F9F869D" w14:textId="77777777" w:rsidR="00B65475" w:rsidRPr="00183866" w:rsidRDefault="00B65475" w:rsidP="00183866">
            <w:pPr>
              <w:jc w:val="center"/>
              <w:rPr>
                <w:b/>
              </w:rPr>
            </w:pPr>
          </w:p>
          <w:p w14:paraId="45FBEBE2" w14:textId="77777777" w:rsidR="00B65475" w:rsidRPr="00183866" w:rsidRDefault="00B65475" w:rsidP="00183866">
            <w:pPr>
              <w:jc w:val="center"/>
              <w:rPr>
                <w:b/>
              </w:rPr>
            </w:pPr>
          </w:p>
        </w:tc>
        <w:tc>
          <w:tcPr>
            <w:tcW w:w="6492" w:type="dxa"/>
          </w:tcPr>
          <w:p w14:paraId="6C951571" w14:textId="0ED20917" w:rsidR="00281B13" w:rsidRDefault="00281B13" w:rsidP="00281B13"/>
        </w:tc>
      </w:tr>
      <w:tr w:rsidR="00B65475" w14:paraId="5B9800B0" w14:textId="77777777" w:rsidTr="00541D36">
        <w:trPr>
          <w:trHeight w:hRule="exact" w:val="1814"/>
        </w:trPr>
        <w:tc>
          <w:tcPr>
            <w:tcW w:w="4111" w:type="dxa"/>
          </w:tcPr>
          <w:p w14:paraId="5E22376E" w14:textId="77777777" w:rsidR="00B65475" w:rsidRPr="00183866" w:rsidRDefault="00B65475" w:rsidP="00183866">
            <w:pPr>
              <w:jc w:val="center"/>
              <w:rPr>
                <w:b/>
              </w:rPr>
            </w:pPr>
          </w:p>
          <w:p w14:paraId="61B571FE" w14:textId="77777777" w:rsidR="00B65475" w:rsidRPr="00183866" w:rsidRDefault="00B65475" w:rsidP="00183866">
            <w:pPr>
              <w:jc w:val="center"/>
              <w:rPr>
                <w:b/>
              </w:rPr>
            </w:pPr>
            <w:r w:rsidRPr="00183866">
              <w:rPr>
                <w:b/>
              </w:rPr>
              <w:t>GILROY</w:t>
            </w:r>
            <w:r w:rsidR="00565245" w:rsidRPr="00183866">
              <w:rPr>
                <w:b/>
              </w:rPr>
              <w:t xml:space="preserve">: </w:t>
            </w:r>
            <w:r w:rsidRPr="00183866">
              <w:rPr>
                <w:b/>
              </w:rPr>
              <w:t>POSTCOLONIALISM</w:t>
            </w:r>
          </w:p>
          <w:p w14:paraId="08E300DB" w14:textId="77777777" w:rsidR="00B65475" w:rsidRPr="00183866" w:rsidRDefault="00B65475" w:rsidP="00183866">
            <w:pPr>
              <w:jc w:val="center"/>
              <w:rPr>
                <w:b/>
              </w:rPr>
            </w:pPr>
          </w:p>
        </w:tc>
        <w:tc>
          <w:tcPr>
            <w:tcW w:w="6492" w:type="dxa"/>
          </w:tcPr>
          <w:p w14:paraId="3ADA1658" w14:textId="77777777" w:rsidR="00B65475" w:rsidRDefault="00B65475" w:rsidP="00435E45"/>
        </w:tc>
      </w:tr>
      <w:tr w:rsidR="00B65475" w14:paraId="6EBAB715" w14:textId="77777777" w:rsidTr="00541D36">
        <w:trPr>
          <w:trHeight w:hRule="exact" w:val="1814"/>
        </w:trPr>
        <w:tc>
          <w:tcPr>
            <w:tcW w:w="4111" w:type="dxa"/>
          </w:tcPr>
          <w:p w14:paraId="715F4E28" w14:textId="77777777" w:rsidR="00B65475" w:rsidRPr="00183866" w:rsidRDefault="00B65475" w:rsidP="00183866">
            <w:pPr>
              <w:jc w:val="center"/>
              <w:rPr>
                <w:b/>
              </w:rPr>
            </w:pPr>
          </w:p>
          <w:p w14:paraId="704635C9" w14:textId="77777777" w:rsidR="00B65475" w:rsidRPr="00183866" w:rsidRDefault="00B65475" w:rsidP="00183866">
            <w:pPr>
              <w:jc w:val="center"/>
              <w:rPr>
                <w:b/>
              </w:rPr>
            </w:pPr>
          </w:p>
          <w:p w14:paraId="508A5788" w14:textId="77777777" w:rsidR="00B65475" w:rsidRPr="00183866" w:rsidRDefault="00B65475" w:rsidP="00183866">
            <w:pPr>
              <w:jc w:val="center"/>
              <w:rPr>
                <w:b/>
              </w:rPr>
            </w:pPr>
            <w:r w:rsidRPr="00183866">
              <w:rPr>
                <w:b/>
              </w:rPr>
              <w:t>GAUNTLETT</w:t>
            </w:r>
            <w:r w:rsidR="00565245" w:rsidRPr="00183866">
              <w:rPr>
                <w:b/>
              </w:rPr>
              <w:t xml:space="preserve">: </w:t>
            </w:r>
            <w:r w:rsidRPr="00183866">
              <w:rPr>
                <w:b/>
              </w:rPr>
              <w:t>FLUID &amp; MULTIPLE IDENTITIES</w:t>
            </w:r>
          </w:p>
          <w:p w14:paraId="664CCB74" w14:textId="77777777" w:rsidR="00B65475" w:rsidRPr="00183866" w:rsidRDefault="00B65475" w:rsidP="00183866">
            <w:pPr>
              <w:jc w:val="center"/>
              <w:rPr>
                <w:b/>
              </w:rPr>
            </w:pPr>
          </w:p>
        </w:tc>
        <w:tc>
          <w:tcPr>
            <w:tcW w:w="6492" w:type="dxa"/>
          </w:tcPr>
          <w:p w14:paraId="2B26132F" w14:textId="2AB3765F" w:rsidR="009A7FE7" w:rsidRDefault="009A7FE7" w:rsidP="009A7FE7"/>
        </w:tc>
      </w:tr>
      <w:tr w:rsidR="00B65475" w14:paraId="51D7265B" w14:textId="77777777" w:rsidTr="00541D36">
        <w:trPr>
          <w:trHeight w:hRule="exact" w:val="1814"/>
        </w:trPr>
        <w:tc>
          <w:tcPr>
            <w:tcW w:w="4111" w:type="dxa"/>
          </w:tcPr>
          <w:p w14:paraId="0C0E85A3" w14:textId="77777777" w:rsidR="00B65475" w:rsidRPr="00183866" w:rsidRDefault="00B65475" w:rsidP="00183866">
            <w:pPr>
              <w:jc w:val="center"/>
              <w:rPr>
                <w:b/>
              </w:rPr>
            </w:pPr>
          </w:p>
          <w:p w14:paraId="24296C00" w14:textId="77777777" w:rsidR="00B65475" w:rsidRPr="00183866" w:rsidRDefault="00B65475" w:rsidP="00183866">
            <w:pPr>
              <w:jc w:val="center"/>
              <w:rPr>
                <w:b/>
              </w:rPr>
            </w:pPr>
            <w:r w:rsidRPr="00183866">
              <w:rPr>
                <w:b/>
              </w:rPr>
              <w:t>VAN ZOONEN</w:t>
            </w:r>
            <w:r w:rsidR="00565245" w:rsidRPr="00183866">
              <w:rPr>
                <w:b/>
              </w:rPr>
              <w:t xml:space="preserve">: </w:t>
            </w:r>
            <w:r w:rsidRPr="00183866">
              <w:rPr>
                <w:b/>
              </w:rPr>
              <w:t>PATRIARCHY</w:t>
            </w:r>
            <w:r w:rsidR="00565245" w:rsidRPr="00183866">
              <w:rPr>
                <w:b/>
              </w:rPr>
              <w:t>, OBJECTIFICATION</w:t>
            </w:r>
          </w:p>
          <w:p w14:paraId="6420EECD" w14:textId="77777777" w:rsidR="00565245" w:rsidRPr="00183866" w:rsidRDefault="00565245" w:rsidP="00183866">
            <w:pPr>
              <w:jc w:val="center"/>
              <w:rPr>
                <w:b/>
              </w:rPr>
            </w:pPr>
            <w:r w:rsidRPr="00183866">
              <w:rPr>
                <w:b/>
              </w:rPr>
              <w:t>+ BUTLER:  PERFORMATIVITY</w:t>
            </w:r>
          </w:p>
          <w:p w14:paraId="5E760E28" w14:textId="77777777" w:rsidR="00B65475" w:rsidRPr="00183866" w:rsidRDefault="00B65475" w:rsidP="00183866">
            <w:pPr>
              <w:jc w:val="center"/>
              <w:rPr>
                <w:b/>
              </w:rPr>
            </w:pPr>
          </w:p>
          <w:p w14:paraId="7209ECA5" w14:textId="77777777" w:rsidR="00B65475" w:rsidRPr="00183866" w:rsidRDefault="00B65475" w:rsidP="00183866">
            <w:pPr>
              <w:jc w:val="center"/>
              <w:rPr>
                <w:b/>
              </w:rPr>
            </w:pPr>
          </w:p>
        </w:tc>
        <w:tc>
          <w:tcPr>
            <w:tcW w:w="6492" w:type="dxa"/>
          </w:tcPr>
          <w:p w14:paraId="7DAF86E6" w14:textId="77777777" w:rsidR="00565245" w:rsidRDefault="00565245" w:rsidP="00435E45"/>
        </w:tc>
      </w:tr>
      <w:tr w:rsidR="00541D36" w14:paraId="75ABD604" w14:textId="77777777" w:rsidTr="00541D36">
        <w:trPr>
          <w:trHeight w:hRule="exact" w:val="1814"/>
        </w:trPr>
        <w:tc>
          <w:tcPr>
            <w:tcW w:w="4111" w:type="dxa"/>
          </w:tcPr>
          <w:p w14:paraId="29948BDE" w14:textId="77777777" w:rsidR="00541D36" w:rsidRPr="00183866" w:rsidRDefault="00541D36" w:rsidP="00052062">
            <w:pPr>
              <w:jc w:val="center"/>
              <w:rPr>
                <w:b/>
              </w:rPr>
            </w:pPr>
          </w:p>
          <w:p w14:paraId="42C682BD" w14:textId="77777777" w:rsidR="00541D36" w:rsidRPr="00183866" w:rsidRDefault="00541D36" w:rsidP="00052062">
            <w:pPr>
              <w:jc w:val="center"/>
              <w:rPr>
                <w:b/>
              </w:rPr>
            </w:pPr>
            <w:r w:rsidRPr="00183866">
              <w:rPr>
                <w:b/>
              </w:rPr>
              <w:t>TODOROV: ‘NARRATOLOGY’ – 3 PART NARRATIVE</w:t>
            </w:r>
          </w:p>
          <w:p w14:paraId="54926440" w14:textId="77777777" w:rsidR="00541D36" w:rsidRPr="00183866" w:rsidRDefault="00541D36" w:rsidP="00052062">
            <w:pPr>
              <w:jc w:val="center"/>
              <w:rPr>
                <w:b/>
              </w:rPr>
            </w:pPr>
          </w:p>
          <w:p w14:paraId="0F1CD20E" w14:textId="77777777" w:rsidR="00541D36" w:rsidRPr="00183866" w:rsidRDefault="00541D36" w:rsidP="00052062">
            <w:pPr>
              <w:jc w:val="center"/>
              <w:rPr>
                <w:b/>
              </w:rPr>
            </w:pPr>
          </w:p>
        </w:tc>
        <w:tc>
          <w:tcPr>
            <w:tcW w:w="6492" w:type="dxa"/>
          </w:tcPr>
          <w:p w14:paraId="5FB31EA7" w14:textId="77777777" w:rsidR="00541D36" w:rsidRDefault="00541D36" w:rsidP="00052062">
            <w:r>
              <w:t xml:space="preserve">Excellent example of </w:t>
            </w:r>
            <w:proofErr w:type="spellStart"/>
            <w:r>
              <w:t>Todorov's</w:t>
            </w:r>
            <w:proofErr w:type="spellEnd"/>
            <w:r>
              <w:t xml:space="preserve"> </w:t>
            </w:r>
            <w:proofErr w:type="gramStart"/>
            <w:r>
              <w:t>3 part</w:t>
            </w:r>
            <w:proofErr w:type="gramEnd"/>
            <w:r>
              <w:t xml:space="preserve"> structure- the narrative starts on a high, happy note with Martin's visit home for his mother's birthday.  As with many equilibrium phases, however there are hints of conflict and tragedy top come.  The disruption phase starts after his 'interview' by the 2 HVA agents and his transfer to West Germany.</w:t>
            </w:r>
          </w:p>
        </w:tc>
      </w:tr>
      <w:tr w:rsidR="00541D36" w14:paraId="105CAA23" w14:textId="77777777" w:rsidTr="00541D36">
        <w:trPr>
          <w:trHeight w:hRule="exact" w:val="1814"/>
        </w:trPr>
        <w:tc>
          <w:tcPr>
            <w:tcW w:w="4111" w:type="dxa"/>
          </w:tcPr>
          <w:p w14:paraId="5C3E4020" w14:textId="77777777" w:rsidR="00541D36" w:rsidRPr="00183866" w:rsidRDefault="00541D36" w:rsidP="00052062">
            <w:pPr>
              <w:jc w:val="center"/>
              <w:rPr>
                <w:b/>
              </w:rPr>
            </w:pPr>
          </w:p>
          <w:p w14:paraId="5B2F0263" w14:textId="77777777" w:rsidR="00541D36" w:rsidRPr="00183866" w:rsidRDefault="00541D36" w:rsidP="00052062">
            <w:pPr>
              <w:jc w:val="center"/>
              <w:rPr>
                <w:b/>
              </w:rPr>
            </w:pPr>
            <w:r w:rsidRPr="00183866">
              <w:rPr>
                <w:b/>
              </w:rPr>
              <w:t>BARTHES: CODES, CONNOTATIONS VISUAL SIGNIFIERS</w:t>
            </w:r>
          </w:p>
          <w:p w14:paraId="357B65FC" w14:textId="77777777" w:rsidR="00541D36" w:rsidRPr="00183866" w:rsidRDefault="00541D36" w:rsidP="00052062">
            <w:pPr>
              <w:jc w:val="center"/>
              <w:rPr>
                <w:b/>
              </w:rPr>
            </w:pPr>
          </w:p>
          <w:p w14:paraId="5A043C1A" w14:textId="77777777" w:rsidR="00541D36" w:rsidRPr="00183866" w:rsidRDefault="00541D36" w:rsidP="00052062">
            <w:pPr>
              <w:jc w:val="center"/>
              <w:rPr>
                <w:b/>
              </w:rPr>
            </w:pPr>
          </w:p>
        </w:tc>
        <w:tc>
          <w:tcPr>
            <w:tcW w:w="6492" w:type="dxa"/>
          </w:tcPr>
          <w:p w14:paraId="6F829D31" w14:textId="77777777" w:rsidR="00541D36" w:rsidRPr="00435E45" w:rsidRDefault="00541D36" w:rsidP="00052062">
            <w:pPr>
              <w:rPr>
                <w:sz w:val="22"/>
                <w:szCs w:val="22"/>
              </w:rPr>
            </w:pPr>
            <w:r w:rsidRPr="00435E45">
              <w:rPr>
                <w:sz w:val="22"/>
                <w:szCs w:val="22"/>
              </w:rPr>
              <w:t xml:space="preserve">The best example of signification is the title sequence.  The graphics connote East-West conflict, US-Russian tensions and the threat of nuclear war.   The maps show the vulnerable geographical position of Germany as the possible battlefield of a war between the two superpowers.   </w:t>
            </w:r>
          </w:p>
          <w:p w14:paraId="00D54249" w14:textId="77777777" w:rsidR="00541D36" w:rsidRDefault="00541D36" w:rsidP="00052062">
            <w:r w:rsidRPr="00435E45">
              <w:rPr>
                <w:sz w:val="22"/>
                <w:szCs w:val="22"/>
              </w:rPr>
              <w:t xml:space="preserve">Look </w:t>
            </w:r>
            <w:r>
              <w:rPr>
                <w:sz w:val="22"/>
                <w:szCs w:val="22"/>
              </w:rPr>
              <w:t xml:space="preserve">also </w:t>
            </w:r>
            <w:r w:rsidRPr="00435E45">
              <w:rPr>
                <w:sz w:val="22"/>
                <w:szCs w:val="22"/>
              </w:rPr>
              <w:t>for signifiers of the differences between the two</w:t>
            </w:r>
            <w:r>
              <w:t xml:space="preserve"> </w:t>
            </w:r>
            <w:r w:rsidRPr="00435E45">
              <w:rPr>
                <w:sz w:val="22"/>
                <w:szCs w:val="22"/>
              </w:rPr>
              <w:t>Germanys</w:t>
            </w:r>
          </w:p>
        </w:tc>
      </w:tr>
      <w:tr w:rsidR="00541D36" w14:paraId="6CF18A69" w14:textId="77777777" w:rsidTr="00541D36">
        <w:trPr>
          <w:trHeight w:hRule="exact" w:val="1814"/>
        </w:trPr>
        <w:tc>
          <w:tcPr>
            <w:tcW w:w="4111" w:type="dxa"/>
          </w:tcPr>
          <w:p w14:paraId="4DF7BC5C" w14:textId="77777777" w:rsidR="00541D36" w:rsidRPr="00183866" w:rsidRDefault="00541D36" w:rsidP="00052062">
            <w:pPr>
              <w:jc w:val="center"/>
              <w:rPr>
                <w:b/>
              </w:rPr>
            </w:pPr>
          </w:p>
          <w:p w14:paraId="3401EAE1" w14:textId="77777777" w:rsidR="00541D36" w:rsidRPr="00183866" w:rsidRDefault="00541D36" w:rsidP="00052062">
            <w:pPr>
              <w:jc w:val="center"/>
              <w:rPr>
                <w:b/>
              </w:rPr>
            </w:pPr>
            <w:r w:rsidRPr="00183866">
              <w:rPr>
                <w:b/>
              </w:rPr>
              <w:t xml:space="preserve">GERBNER: CULTIVATION THEORY </w:t>
            </w:r>
            <w:proofErr w:type="gramStart"/>
            <w:r w:rsidRPr="00183866">
              <w:rPr>
                <w:b/>
              </w:rPr>
              <w:t>&amp;  MEAN</w:t>
            </w:r>
            <w:proofErr w:type="gramEnd"/>
            <w:r w:rsidRPr="00183866">
              <w:rPr>
                <w:b/>
              </w:rPr>
              <w:t xml:space="preserve"> WORLD SYNDROME</w:t>
            </w:r>
          </w:p>
          <w:p w14:paraId="489C869D" w14:textId="77777777" w:rsidR="00541D36" w:rsidRPr="00183866" w:rsidRDefault="00541D36" w:rsidP="00052062">
            <w:pPr>
              <w:jc w:val="center"/>
              <w:rPr>
                <w:b/>
              </w:rPr>
            </w:pPr>
          </w:p>
          <w:p w14:paraId="37E51CD0" w14:textId="77777777" w:rsidR="00541D36" w:rsidRPr="00183866" w:rsidRDefault="00541D36" w:rsidP="00052062">
            <w:pPr>
              <w:jc w:val="center"/>
              <w:rPr>
                <w:b/>
              </w:rPr>
            </w:pPr>
          </w:p>
        </w:tc>
        <w:tc>
          <w:tcPr>
            <w:tcW w:w="6492" w:type="dxa"/>
          </w:tcPr>
          <w:p w14:paraId="6B8F20FD" w14:textId="77777777" w:rsidR="00541D36" w:rsidRDefault="00541D36" w:rsidP="00052062">
            <w:r>
              <w:t xml:space="preserve">The series shows the tensions between the US and Russia, played out on German soil. There is an insecurity based on the threat of war but also uncertainty around other issues and enigma codes: will Martin be exposed as a spy, will General </w:t>
            </w:r>
            <w:proofErr w:type="spellStart"/>
            <w:r>
              <w:t>Edel</w:t>
            </w:r>
            <w:proofErr w:type="spellEnd"/>
            <w:r>
              <w:t xml:space="preserve"> crack under the personal strain he's under, will Martin lose his girlfriend Annett</w:t>
            </w:r>
          </w:p>
        </w:tc>
      </w:tr>
      <w:tr w:rsidR="00541D36" w14:paraId="6D2833EF" w14:textId="77777777" w:rsidTr="00541D36">
        <w:trPr>
          <w:trHeight w:hRule="exact" w:val="1814"/>
        </w:trPr>
        <w:tc>
          <w:tcPr>
            <w:tcW w:w="4111" w:type="dxa"/>
          </w:tcPr>
          <w:p w14:paraId="0957CBC5" w14:textId="77777777" w:rsidR="00541D36" w:rsidRPr="00183866" w:rsidRDefault="00541D36" w:rsidP="00052062">
            <w:pPr>
              <w:jc w:val="center"/>
              <w:rPr>
                <w:b/>
              </w:rPr>
            </w:pPr>
          </w:p>
          <w:p w14:paraId="0830EE28" w14:textId="77777777" w:rsidR="00541D36" w:rsidRPr="00183866" w:rsidRDefault="00541D36" w:rsidP="00052062">
            <w:pPr>
              <w:jc w:val="center"/>
              <w:rPr>
                <w:b/>
              </w:rPr>
            </w:pPr>
            <w:r w:rsidRPr="00183866">
              <w:rPr>
                <w:b/>
              </w:rPr>
              <w:t>HALL: ENCODING/DECODING</w:t>
            </w:r>
          </w:p>
          <w:p w14:paraId="582D20BD" w14:textId="77777777" w:rsidR="00541D36" w:rsidRPr="00183866" w:rsidRDefault="00541D36" w:rsidP="00052062">
            <w:pPr>
              <w:jc w:val="center"/>
              <w:rPr>
                <w:b/>
              </w:rPr>
            </w:pPr>
            <w:r w:rsidRPr="00183866">
              <w:rPr>
                <w:b/>
              </w:rPr>
              <w:t>+ 3 AUDIENCE READINGS,</w:t>
            </w:r>
          </w:p>
          <w:p w14:paraId="564DD2F1" w14:textId="77777777" w:rsidR="00541D36" w:rsidRPr="00183866" w:rsidRDefault="00541D36" w:rsidP="00052062">
            <w:pPr>
              <w:jc w:val="center"/>
              <w:rPr>
                <w:b/>
              </w:rPr>
            </w:pPr>
          </w:p>
          <w:p w14:paraId="02A2510E" w14:textId="77777777" w:rsidR="00541D36" w:rsidRPr="00183866" w:rsidRDefault="00541D36" w:rsidP="00052062">
            <w:pPr>
              <w:jc w:val="center"/>
              <w:rPr>
                <w:b/>
              </w:rPr>
            </w:pPr>
          </w:p>
        </w:tc>
        <w:tc>
          <w:tcPr>
            <w:tcW w:w="6492" w:type="dxa"/>
          </w:tcPr>
          <w:p w14:paraId="280C2FF9" w14:textId="77777777" w:rsidR="00541D36" w:rsidRDefault="00541D36" w:rsidP="00052062"/>
          <w:p w14:paraId="76992B8A" w14:textId="77777777" w:rsidR="00541D36" w:rsidRDefault="00541D36" w:rsidP="00052062">
            <w:r>
              <w:t xml:space="preserve">The success of the series depends on audiences' knowledge of the background historical events but also on the way narrative arcs and storylines are established quickly in Episode One. The producers and writers cleverly encode suspense and questions about the various storylines are set up skilfully. </w:t>
            </w:r>
          </w:p>
        </w:tc>
      </w:tr>
      <w:tr w:rsidR="00541D36" w14:paraId="536CD8A7" w14:textId="77777777" w:rsidTr="00541D36">
        <w:trPr>
          <w:trHeight w:hRule="exact" w:val="1814"/>
        </w:trPr>
        <w:tc>
          <w:tcPr>
            <w:tcW w:w="4111" w:type="dxa"/>
          </w:tcPr>
          <w:p w14:paraId="3A5D39C2" w14:textId="77777777" w:rsidR="00541D36" w:rsidRPr="00183866" w:rsidRDefault="00541D36" w:rsidP="00052062">
            <w:pPr>
              <w:jc w:val="center"/>
              <w:rPr>
                <w:b/>
              </w:rPr>
            </w:pPr>
          </w:p>
          <w:p w14:paraId="257D8A8A" w14:textId="77777777" w:rsidR="00541D36" w:rsidRPr="00183866" w:rsidRDefault="00541D36" w:rsidP="00052062">
            <w:pPr>
              <w:jc w:val="center"/>
              <w:rPr>
                <w:b/>
              </w:rPr>
            </w:pPr>
            <w:r w:rsidRPr="00183866">
              <w:rPr>
                <w:b/>
              </w:rPr>
              <w:t>NEALE: REP &amp; DIFF</w:t>
            </w:r>
          </w:p>
          <w:p w14:paraId="5C389969" w14:textId="77777777" w:rsidR="00541D36" w:rsidRPr="00183866" w:rsidRDefault="00541D36" w:rsidP="00052062">
            <w:pPr>
              <w:jc w:val="center"/>
              <w:rPr>
                <w:b/>
              </w:rPr>
            </w:pPr>
          </w:p>
          <w:p w14:paraId="026243B7" w14:textId="77777777" w:rsidR="00541D36" w:rsidRPr="00183866" w:rsidRDefault="00541D36" w:rsidP="00052062">
            <w:pPr>
              <w:jc w:val="center"/>
              <w:rPr>
                <w:b/>
              </w:rPr>
            </w:pPr>
          </w:p>
        </w:tc>
        <w:tc>
          <w:tcPr>
            <w:tcW w:w="6492" w:type="dxa"/>
          </w:tcPr>
          <w:p w14:paraId="0ECC6C8B" w14:textId="77777777" w:rsidR="00541D36" w:rsidRDefault="00541D36" w:rsidP="00052062">
            <w:r>
              <w:t xml:space="preserve">This is far more than just a spy drama.  There is romance, historical drama, action, adventure and even some comedy e.g. Martin's stern loyal border-guard persona which is a bit of an act; his confusion faced with the bewildering choice in the W German supermarket, his fumbling attempts to hand over secret filmed documents. </w:t>
            </w:r>
          </w:p>
        </w:tc>
      </w:tr>
      <w:tr w:rsidR="00541D36" w14:paraId="032EA9AF" w14:textId="77777777" w:rsidTr="00541D36">
        <w:trPr>
          <w:trHeight w:hRule="exact" w:val="1814"/>
        </w:trPr>
        <w:tc>
          <w:tcPr>
            <w:tcW w:w="4111" w:type="dxa"/>
          </w:tcPr>
          <w:p w14:paraId="11C06C71" w14:textId="77777777" w:rsidR="00541D36" w:rsidRPr="00183866" w:rsidRDefault="00541D36" w:rsidP="00052062">
            <w:pPr>
              <w:jc w:val="center"/>
              <w:rPr>
                <w:b/>
              </w:rPr>
            </w:pPr>
          </w:p>
          <w:p w14:paraId="1E0CE280" w14:textId="77777777" w:rsidR="00541D36" w:rsidRPr="00183866" w:rsidRDefault="00541D36" w:rsidP="00052062">
            <w:pPr>
              <w:jc w:val="center"/>
              <w:rPr>
                <w:b/>
              </w:rPr>
            </w:pPr>
            <w:r w:rsidRPr="00183866">
              <w:rPr>
                <w:b/>
              </w:rPr>
              <w:t>GILROY: POSTCOLONIALISM</w:t>
            </w:r>
          </w:p>
          <w:p w14:paraId="6F5A0BDC" w14:textId="77777777" w:rsidR="00541D36" w:rsidRPr="00183866" w:rsidRDefault="00541D36" w:rsidP="00052062">
            <w:pPr>
              <w:jc w:val="center"/>
              <w:rPr>
                <w:b/>
              </w:rPr>
            </w:pPr>
          </w:p>
        </w:tc>
        <w:tc>
          <w:tcPr>
            <w:tcW w:w="6492" w:type="dxa"/>
          </w:tcPr>
          <w:p w14:paraId="6C85DC13" w14:textId="77777777" w:rsidR="00541D36" w:rsidRPr="00C5115C" w:rsidRDefault="00541D36" w:rsidP="00052062">
            <w:pPr>
              <w:rPr>
                <w:sz w:val="20"/>
                <w:szCs w:val="20"/>
              </w:rPr>
            </w:pPr>
            <w:r w:rsidRPr="00C5115C">
              <w:rPr>
                <w:sz w:val="20"/>
                <w:szCs w:val="20"/>
              </w:rPr>
              <w:t xml:space="preserve">The series is about a real post WW2 colonial-type situation.  E Germany was occupied by Russia and controlled every aspect of E German life (social, economic, political, cultural contexts).  </w:t>
            </w:r>
            <w:proofErr w:type="gramStart"/>
            <w:r w:rsidRPr="00C5115C">
              <w:rPr>
                <w:sz w:val="20"/>
                <w:szCs w:val="20"/>
              </w:rPr>
              <w:t>W Germany was occupied by The US and other Western allies</w:t>
            </w:r>
            <w:proofErr w:type="gramEnd"/>
            <w:r w:rsidRPr="00C5115C">
              <w:rPr>
                <w:sz w:val="20"/>
                <w:szCs w:val="20"/>
              </w:rPr>
              <w:t>.  Although control was less strict, the military stand-off was a direct result of the rivalry between the two superpowers and the presence of US &amp; Russian nuclear weapons on German soil</w:t>
            </w:r>
            <w:proofErr w:type="gramStart"/>
            <w:r w:rsidRPr="00C5115C">
              <w:rPr>
                <w:sz w:val="20"/>
                <w:szCs w:val="20"/>
              </w:rPr>
              <w:t>..</w:t>
            </w:r>
            <w:proofErr w:type="gramEnd"/>
            <w:r w:rsidRPr="00C5115C">
              <w:rPr>
                <w:sz w:val="20"/>
                <w:szCs w:val="20"/>
              </w:rPr>
              <w:t xml:space="preserve"> </w:t>
            </w:r>
          </w:p>
          <w:p w14:paraId="6658A722" w14:textId="77777777" w:rsidR="00541D36" w:rsidRDefault="00541D36" w:rsidP="00052062"/>
          <w:p w14:paraId="7210A248" w14:textId="77777777" w:rsidR="00541D36" w:rsidRDefault="00541D36" w:rsidP="00052062"/>
        </w:tc>
      </w:tr>
      <w:tr w:rsidR="00541D36" w14:paraId="25E0C916" w14:textId="77777777" w:rsidTr="00541D36">
        <w:trPr>
          <w:trHeight w:hRule="exact" w:val="1814"/>
        </w:trPr>
        <w:tc>
          <w:tcPr>
            <w:tcW w:w="4111" w:type="dxa"/>
          </w:tcPr>
          <w:p w14:paraId="30304610" w14:textId="77777777" w:rsidR="00541D36" w:rsidRPr="00183866" w:rsidRDefault="00541D36" w:rsidP="00052062">
            <w:pPr>
              <w:jc w:val="center"/>
              <w:rPr>
                <w:b/>
              </w:rPr>
            </w:pPr>
          </w:p>
          <w:p w14:paraId="46FCA317" w14:textId="77777777" w:rsidR="00541D36" w:rsidRPr="00183866" w:rsidRDefault="00541D36" w:rsidP="00052062">
            <w:pPr>
              <w:jc w:val="center"/>
              <w:rPr>
                <w:b/>
              </w:rPr>
            </w:pPr>
          </w:p>
          <w:p w14:paraId="65097A93" w14:textId="77777777" w:rsidR="00541D36" w:rsidRPr="00183866" w:rsidRDefault="00541D36" w:rsidP="00052062">
            <w:pPr>
              <w:jc w:val="center"/>
              <w:rPr>
                <w:b/>
              </w:rPr>
            </w:pPr>
            <w:r w:rsidRPr="00183866">
              <w:rPr>
                <w:b/>
              </w:rPr>
              <w:t>GAUNTLETT: FLUID &amp; MULTIPLE IDENTITIES</w:t>
            </w:r>
          </w:p>
          <w:p w14:paraId="37B055B6" w14:textId="77777777" w:rsidR="00541D36" w:rsidRPr="00183866" w:rsidRDefault="00541D36" w:rsidP="00052062">
            <w:pPr>
              <w:jc w:val="center"/>
              <w:rPr>
                <w:b/>
              </w:rPr>
            </w:pPr>
          </w:p>
        </w:tc>
        <w:tc>
          <w:tcPr>
            <w:tcW w:w="6492" w:type="dxa"/>
          </w:tcPr>
          <w:p w14:paraId="02D4E7B6" w14:textId="77777777" w:rsidR="00541D36" w:rsidRDefault="00541D36" w:rsidP="00052062"/>
          <w:p w14:paraId="3CC9D442" w14:textId="77777777" w:rsidR="00541D36" w:rsidRDefault="00541D36" w:rsidP="00052062">
            <w:r>
              <w:t xml:space="preserve">The spy genre is a perfect way to explore the idea of false identities, pretence and ambiguity. Martin Rauch becomes Moritz </w:t>
            </w:r>
            <w:proofErr w:type="spellStart"/>
            <w:r>
              <w:t>Stamm</w:t>
            </w:r>
            <w:proofErr w:type="spellEnd"/>
            <w:r>
              <w:t xml:space="preserve">, a W German officer, and </w:t>
            </w:r>
            <w:proofErr w:type="gramStart"/>
            <w:r>
              <w:t xml:space="preserve">he is surrounded by E German agents such as Prof </w:t>
            </w:r>
            <w:proofErr w:type="spellStart"/>
            <w:r>
              <w:t>Tischbein</w:t>
            </w:r>
            <w:proofErr w:type="spellEnd"/>
            <w:r>
              <w:t xml:space="preserve"> who are pretending to be loyal citizens of the West</w:t>
            </w:r>
            <w:proofErr w:type="gramEnd"/>
            <w:r>
              <w:t xml:space="preserve">.  </w:t>
            </w:r>
          </w:p>
        </w:tc>
      </w:tr>
      <w:tr w:rsidR="00541D36" w14:paraId="64666036" w14:textId="77777777" w:rsidTr="00541D36">
        <w:trPr>
          <w:trHeight w:hRule="exact" w:val="1814"/>
        </w:trPr>
        <w:tc>
          <w:tcPr>
            <w:tcW w:w="4111" w:type="dxa"/>
          </w:tcPr>
          <w:p w14:paraId="3B8F2B0E" w14:textId="77777777" w:rsidR="00541D36" w:rsidRPr="00183866" w:rsidRDefault="00541D36" w:rsidP="00052062">
            <w:pPr>
              <w:jc w:val="center"/>
              <w:rPr>
                <w:b/>
              </w:rPr>
            </w:pPr>
          </w:p>
          <w:p w14:paraId="7E739EA9" w14:textId="77777777" w:rsidR="00541D36" w:rsidRPr="00183866" w:rsidRDefault="00541D36" w:rsidP="00052062">
            <w:pPr>
              <w:jc w:val="center"/>
              <w:rPr>
                <w:b/>
              </w:rPr>
            </w:pPr>
            <w:r w:rsidRPr="00183866">
              <w:rPr>
                <w:b/>
              </w:rPr>
              <w:t>VAN ZOONEN: PATRIARCHY, OBJECTIFICATION</w:t>
            </w:r>
          </w:p>
          <w:p w14:paraId="349AACC9" w14:textId="77777777" w:rsidR="00541D36" w:rsidRPr="00183866" w:rsidRDefault="00541D36" w:rsidP="00052062">
            <w:pPr>
              <w:jc w:val="center"/>
              <w:rPr>
                <w:b/>
              </w:rPr>
            </w:pPr>
            <w:r w:rsidRPr="00183866">
              <w:rPr>
                <w:b/>
              </w:rPr>
              <w:t>+ BUTLER:  PERFORMATIVITY</w:t>
            </w:r>
          </w:p>
          <w:p w14:paraId="2CE36A5F" w14:textId="77777777" w:rsidR="00541D36" w:rsidRPr="00183866" w:rsidRDefault="00541D36" w:rsidP="00052062">
            <w:pPr>
              <w:jc w:val="center"/>
              <w:rPr>
                <w:b/>
              </w:rPr>
            </w:pPr>
          </w:p>
          <w:p w14:paraId="2B747FB3" w14:textId="77777777" w:rsidR="00541D36" w:rsidRPr="00183866" w:rsidRDefault="00541D36" w:rsidP="00052062">
            <w:pPr>
              <w:jc w:val="center"/>
              <w:rPr>
                <w:b/>
              </w:rPr>
            </w:pPr>
          </w:p>
        </w:tc>
        <w:tc>
          <w:tcPr>
            <w:tcW w:w="6492" w:type="dxa"/>
          </w:tcPr>
          <w:p w14:paraId="2F53D0EB" w14:textId="77777777" w:rsidR="00541D36" w:rsidRDefault="00541D36" w:rsidP="00052062">
            <w:r w:rsidRPr="00541D36">
              <w:rPr>
                <w:sz w:val="20"/>
                <w:szCs w:val="20"/>
              </w:rPr>
              <w:t xml:space="preserve">Women in D83 generally conform to traditional gender roles but Aunt Lenora, his mother's sister, is a countertype: cold, cruel and ruthless. Generally the men are tough, military or spy professionals but there are some exceptions- General </w:t>
            </w:r>
            <w:proofErr w:type="spellStart"/>
            <w:r w:rsidRPr="00541D36">
              <w:rPr>
                <w:sz w:val="20"/>
                <w:szCs w:val="20"/>
              </w:rPr>
              <w:t>Edel's</w:t>
            </w:r>
            <w:proofErr w:type="spellEnd"/>
            <w:r w:rsidRPr="00541D36">
              <w:rPr>
                <w:sz w:val="20"/>
                <w:szCs w:val="20"/>
              </w:rPr>
              <w:t xml:space="preserve"> son Alex is gay, rebellious and disagrees with his father, despite being in the W German army. The casting of General Jackson as black adds an extra layer of representational interest, perhaps showing the</w:t>
            </w:r>
            <w:r>
              <w:rPr>
                <w:sz w:val="20"/>
                <w:szCs w:val="20"/>
              </w:rPr>
              <w:t xml:space="preserve"> </w:t>
            </w:r>
            <w:r w:rsidRPr="00541D36">
              <w:rPr>
                <w:sz w:val="20"/>
                <w:szCs w:val="20"/>
              </w:rPr>
              <w:t>more</w:t>
            </w:r>
            <w:r>
              <w:rPr>
                <w:sz w:val="20"/>
                <w:szCs w:val="20"/>
              </w:rPr>
              <w:t xml:space="preserve"> </w:t>
            </w:r>
            <w:r w:rsidRPr="00541D36">
              <w:rPr>
                <w:sz w:val="20"/>
                <w:szCs w:val="20"/>
              </w:rPr>
              <w:t>progressive</w:t>
            </w:r>
            <w:r>
              <w:rPr>
                <w:sz w:val="20"/>
                <w:szCs w:val="20"/>
              </w:rPr>
              <w:t xml:space="preserve">, pluralist </w:t>
            </w:r>
            <w:r w:rsidRPr="00541D36">
              <w:rPr>
                <w:sz w:val="20"/>
                <w:szCs w:val="20"/>
              </w:rPr>
              <w:t>liberal nature of the US</w:t>
            </w:r>
            <w:r>
              <w:rPr>
                <w:sz w:val="20"/>
                <w:szCs w:val="20"/>
              </w:rPr>
              <w:t>.</w:t>
            </w:r>
            <w:r>
              <w:t xml:space="preserve"> </w:t>
            </w:r>
          </w:p>
          <w:p w14:paraId="3D828783" w14:textId="77777777" w:rsidR="00541D36" w:rsidRDefault="00541D36" w:rsidP="00052062"/>
          <w:p w14:paraId="539572A6" w14:textId="77777777" w:rsidR="00541D36" w:rsidRDefault="00541D36" w:rsidP="00052062"/>
          <w:p w14:paraId="275C1DC7" w14:textId="77777777" w:rsidR="00541D36" w:rsidRDefault="00541D36" w:rsidP="00052062"/>
          <w:p w14:paraId="13EF1C1C" w14:textId="77777777" w:rsidR="00541D36" w:rsidRDefault="00541D36" w:rsidP="00052062"/>
          <w:p w14:paraId="57161638" w14:textId="77777777" w:rsidR="00541D36" w:rsidRDefault="00541D36" w:rsidP="00052062"/>
          <w:p w14:paraId="055F3717" w14:textId="77777777" w:rsidR="00541D36" w:rsidRDefault="00541D36" w:rsidP="00052062"/>
          <w:p w14:paraId="30D1318B" w14:textId="77777777" w:rsidR="00541D36" w:rsidRDefault="00541D36" w:rsidP="00052062"/>
        </w:tc>
      </w:tr>
    </w:tbl>
    <w:p w14:paraId="45E75430" w14:textId="77777777" w:rsidR="00B65475" w:rsidRDefault="00B65475"/>
    <w:p w14:paraId="4685D2BB" w14:textId="77777777" w:rsidR="00541D36" w:rsidRDefault="00541D36"/>
    <w:sectPr w:rsidR="00541D36" w:rsidSect="00565245">
      <w:pgSz w:w="11900" w:h="16840"/>
      <w:pgMar w:top="572" w:right="1440" w:bottom="85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5"/>
    <w:rsid w:val="00183866"/>
    <w:rsid w:val="00281B13"/>
    <w:rsid w:val="00435E45"/>
    <w:rsid w:val="00541D36"/>
    <w:rsid w:val="00565245"/>
    <w:rsid w:val="00583BCE"/>
    <w:rsid w:val="007E1A44"/>
    <w:rsid w:val="008A6181"/>
    <w:rsid w:val="009A7FE7"/>
    <w:rsid w:val="00A866B6"/>
    <w:rsid w:val="00B65475"/>
    <w:rsid w:val="00C5115C"/>
    <w:rsid w:val="00E23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F73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Meier</cp:lastModifiedBy>
  <cp:revision>6</cp:revision>
  <dcterms:created xsi:type="dcterms:W3CDTF">2020-01-23T08:06:00Z</dcterms:created>
  <dcterms:modified xsi:type="dcterms:W3CDTF">2020-07-11T17:37:00Z</dcterms:modified>
</cp:coreProperties>
</file>